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F211" w14:textId="63C0765E" w:rsidR="00614147" w:rsidRDefault="00614147" w:rsidP="00614147">
      <w:pPr>
        <w:rPr>
          <w:b/>
          <w:bCs/>
        </w:rPr>
      </w:pPr>
      <w:r>
        <w:rPr>
          <w:b/>
          <w:bCs/>
        </w:rPr>
        <w:t>XENN</w:t>
      </w:r>
    </w:p>
    <w:p w14:paraId="6898DE98" w14:textId="054AEA09" w:rsidR="00614147" w:rsidRDefault="00614147" w:rsidP="00614147">
      <w:pPr>
        <w:rPr>
          <w:b/>
          <w:bCs/>
        </w:rPr>
      </w:pPr>
      <w:r>
        <w:rPr>
          <w:b/>
          <w:bCs/>
        </w:rPr>
        <w:t>Aventura</w:t>
      </w:r>
    </w:p>
    <w:p w14:paraId="3609FB07" w14:textId="1EDC517F" w:rsidR="00322E26" w:rsidRDefault="00431974" w:rsidP="00614147">
      <w:pPr>
        <w:rPr>
          <w:b/>
          <w:bCs/>
        </w:rPr>
      </w:pPr>
      <w:proofErr w:type="spellStart"/>
      <w:r>
        <w:rPr>
          <w:b/>
          <w:bCs/>
        </w:rPr>
        <w:t>Teens</w:t>
      </w:r>
      <w:proofErr w:type="spellEnd"/>
    </w:p>
    <w:p w14:paraId="7E1A369B" w14:textId="7F54DFF4" w:rsidR="00322E26" w:rsidRDefault="00322E26" w:rsidP="0061414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088FA" wp14:editId="11AF2513">
                <wp:simplePos x="0" y="0"/>
                <wp:positionH relativeFrom="column">
                  <wp:posOffset>-3810</wp:posOffset>
                </wp:positionH>
                <wp:positionV relativeFrom="paragraph">
                  <wp:posOffset>80010</wp:posOffset>
                </wp:positionV>
                <wp:extent cx="5886450" cy="0"/>
                <wp:effectExtent l="0" t="0" r="0" b="0"/>
                <wp:wrapNone/>
                <wp:docPr id="1920573346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51FD1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6.3pt" to="463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</w:p>
    <w:p w14:paraId="7AF1511A" w14:textId="77777777" w:rsidR="00445742" w:rsidRDefault="00445742" w:rsidP="00431974">
      <w:pPr>
        <w:rPr>
          <w:b/>
          <w:bCs/>
        </w:rPr>
      </w:pPr>
      <w:r w:rsidRPr="00445742">
        <w:rPr>
          <w:b/>
          <w:bCs/>
        </w:rPr>
        <w:t>O Refúgio Esquecido</w:t>
      </w:r>
    </w:p>
    <w:p w14:paraId="43F67DD6" w14:textId="77777777" w:rsidR="00445742" w:rsidRPr="00445742" w:rsidRDefault="00445742" w:rsidP="00445742">
      <w:pPr>
        <w:rPr>
          <w:b/>
          <w:bCs/>
        </w:rPr>
      </w:pPr>
    </w:p>
    <w:p w14:paraId="2DF162AD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>Sinopse: Durante as férias de verão, um grupo de seis amigos decide explorar uma área montanhosa pouco conhecida em busca de adrenalina e contato com a natureza. Eles partem em uma trilha que, segundo moradores locais, levam um refúgio abandonado que foi usado durante a Segunda Guerra Mundial para missões secretas.</w:t>
      </w:r>
    </w:p>
    <w:p w14:paraId="206363E9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>Movidos por curiosidade, eles começaram a encontrar sinais de que o lugar guarda mais segredos do que imaginavam: documentos antigos, mapas marcados e mensagens enigmáticas que indicam a localização de um tesouro escondido. Mas conforme avançamos na exploração, percebemos que estão sendo seguidos por alguém que também busca o que está escondido ali.</w:t>
      </w:r>
    </w:p>
    <w:p w14:paraId="1FFCAC0D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>Agora, enquanto desvendam o passado, eles enfrentam dilemas sobre até onde ir e em quem confiar. Entre reviravoltas e perseguições, eles precisam trabalhar em equipe para descobrir a verdade antes que seus perseguidores os alcancem. O que era para ser uma aventura entre amigos se torna uma corrida contra o tempo — e uma experiência que transformará suas vidas para sempre.</w:t>
      </w:r>
    </w:p>
    <w:p w14:paraId="3B61305C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>Referências:</w:t>
      </w:r>
    </w:p>
    <w:p w14:paraId="1A8917C2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 xml:space="preserve">1) </w:t>
      </w:r>
      <w:proofErr w:type="spellStart"/>
      <w:r w:rsidRPr="00812368">
        <w:rPr>
          <w:b/>
          <w:bCs/>
        </w:rPr>
        <w:t>Biblica</w:t>
      </w:r>
      <w:proofErr w:type="spellEnd"/>
      <w:r w:rsidRPr="00812368">
        <w:rPr>
          <w:b/>
          <w:bCs/>
        </w:rPr>
        <w:t xml:space="preserve">: Aqui três versículos que se encaixam com o tema de exploração, coragem e confiança mútua presentes em O Refúgio </w:t>
      </w:r>
      <w:proofErr w:type="gramStart"/>
      <w:r w:rsidRPr="00812368">
        <w:rPr>
          <w:b/>
          <w:bCs/>
        </w:rPr>
        <w:t>Esquecido :</w:t>
      </w:r>
      <w:proofErr w:type="gramEnd"/>
    </w:p>
    <w:p w14:paraId="18613B41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>Salmos 27:1</w:t>
      </w:r>
    </w:p>
    <w:p w14:paraId="652AF4EB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>“O Senhor é a minha luz e a minha salvação; de quem tem medo? O Senhor é a fortaleza da minha vida; a quem temerei?”</w:t>
      </w:r>
    </w:p>
    <w:p w14:paraId="3C02C013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>Esse versículo é perfeito para os momentos de tensão e incerteza que os amigos enfrentam. Ele lembra-os de que, mesmo nos momentos mais desafiadores, não precisa ter medo, pois tem uma força maior ao seu lado.</w:t>
      </w:r>
    </w:p>
    <w:p w14:paraId="508F7789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>Provérbios 3:5-6</w:t>
      </w:r>
    </w:p>
    <w:p w14:paraId="2AE9AC6C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>“Confie no Senhor de todo o seu coração e não se apoie em seu próprio entendimento; reconheça o Senhor em todos os seus caminhos, e Ele endireitará as suas veredas.”</w:t>
      </w:r>
    </w:p>
    <w:p w14:paraId="6188630E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>Esta passagem é ideal para os momentos em que os amigos precisam confiar uns nos outros e seguir adiante, mesmo sem saberem exatamente o que os esperam. Ela ressalta a importância de confiar em algo maior e de manter a fé durante a jornada.</w:t>
      </w:r>
      <w:r w:rsidRPr="00812368">
        <w:rPr>
          <w:b/>
          <w:bCs/>
        </w:rPr>
        <w:br/>
        <w:t>Isaías 41:10</w:t>
      </w:r>
    </w:p>
    <w:p w14:paraId="484CF64A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>“Por isso, não tema, pois estou com você; não tenha medo, pois sou o seu Deus. Eu o fortalecerei e o ajudarei; eu o segurarei com a minha mão direita vitoriosa.”</w:t>
      </w:r>
    </w:p>
    <w:p w14:paraId="4B91456E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>Esse versículo oferece uma mensagem de coragem e confiança, lembrando os personagens de que, apesar das dificuldades, há esperança e força para superar os desafios, especialmente quando estão unidos e investindo em algo além deles mesmos.</w:t>
      </w:r>
    </w:p>
    <w:p w14:paraId="1F2170EB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>Esses versículos reforçam temas de coragem, fé e confiança, ideais para os desafios que o grupo enfrenta ao explorar o desconhecido e lidar com os obstáculos de sua aventura.</w:t>
      </w:r>
    </w:p>
    <w:p w14:paraId="60F5A6AF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 xml:space="preserve">2) </w:t>
      </w:r>
      <w:proofErr w:type="spellStart"/>
      <w:r w:rsidRPr="00812368">
        <w:rPr>
          <w:b/>
          <w:bCs/>
        </w:rPr>
        <w:t>Fisica</w:t>
      </w:r>
      <w:proofErr w:type="spellEnd"/>
      <w:r w:rsidRPr="00812368">
        <w:rPr>
          <w:b/>
          <w:bCs/>
        </w:rPr>
        <w:t xml:space="preserve">: A relação entre "Refúgio Esquecido" e a física </w:t>
      </w:r>
      <w:proofErr w:type="spellStart"/>
      <w:r w:rsidRPr="00812368">
        <w:rPr>
          <w:b/>
          <w:bCs/>
        </w:rPr>
        <w:t>Riemanniana</w:t>
      </w:r>
      <w:proofErr w:type="spellEnd"/>
      <w:r w:rsidRPr="00812368">
        <w:rPr>
          <w:b/>
          <w:bCs/>
        </w:rPr>
        <w:t xml:space="preserve"> pode ser uma maneira interessante de explorar conceitos de espaço-tempo e curvatura. A física </w:t>
      </w:r>
      <w:proofErr w:type="spellStart"/>
      <w:r w:rsidRPr="00812368">
        <w:rPr>
          <w:b/>
          <w:bCs/>
        </w:rPr>
        <w:t>Riemanniana</w:t>
      </w:r>
      <w:proofErr w:type="spellEnd"/>
      <w:r w:rsidRPr="00812368">
        <w:rPr>
          <w:b/>
          <w:bCs/>
        </w:rPr>
        <w:t>, que é fundamental para a teoria da relatividade geral de Einstein, estuda como a curvatura do espaço-tempo afeta a gravidade e o movimento dos objetos.</w:t>
      </w:r>
    </w:p>
    <w:p w14:paraId="4B087412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 xml:space="preserve">Em uma narrativa como "Refúgio Esquecido", podemos imaginar que os personagens estão navegando por um espaço-tempo curvo, onde as leis da física </w:t>
      </w:r>
      <w:proofErr w:type="spellStart"/>
      <w:r w:rsidRPr="00812368">
        <w:rPr>
          <w:b/>
          <w:bCs/>
        </w:rPr>
        <w:t>Riemanniana</w:t>
      </w:r>
      <w:proofErr w:type="spellEnd"/>
      <w:r w:rsidRPr="00812368">
        <w:rPr>
          <w:b/>
          <w:bCs/>
        </w:rPr>
        <w:t xml:space="preserve"> determinam suas trajetórias e interações. A curvatura do espaço-tempo pode criar efeitos surpreendentes, como dilatação do tempo e desvios gravitacionais, que podem ser elementos centrais na trama da história.</w:t>
      </w:r>
    </w:p>
    <w:p w14:paraId="1E59B0FB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>Referências:</w:t>
      </w:r>
    </w:p>
    <w:p w14:paraId="71E749DF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 xml:space="preserve">1 (www.scielo.br) "Elementos de Geometria </w:t>
      </w:r>
      <w:proofErr w:type="spellStart"/>
      <w:r w:rsidRPr="00812368">
        <w:rPr>
          <w:b/>
          <w:bCs/>
        </w:rPr>
        <w:t>Riemanniana</w:t>
      </w:r>
      <w:proofErr w:type="spellEnd"/>
      <w:r w:rsidRPr="00812368">
        <w:rPr>
          <w:b/>
          <w:bCs/>
        </w:rPr>
        <w:t xml:space="preserve">: Análise da Esfera S2" - Este artigo apresenta conceitos de geometria </w:t>
      </w:r>
      <w:proofErr w:type="spellStart"/>
      <w:r w:rsidRPr="00812368">
        <w:rPr>
          <w:b/>
          <w:bCs/>
        </w:rPr>
        <w:t>Riemanniana</w:t>
      </w:r>
      <w:proofErr w:type="spellEnd"/>
      <w:r w:rsidRPr="00812368">
        <w:rPr>
          <w:b/>
          <w:bCs/>
        </w:rPr>
        <w:t xml:space="preserve"> e aplica-os a uma esfera bidimensional, a esfera S2, que é a variedade </w:t>
      </w:r>
      <w:proofErr w:type="spellStart"/>
      <w:r w:rsidRPr="00812368">
        <w:rPr>
          <w:b/>
          <w:bCs/>
        </w:rPr>
        <w:t>Riemanniana</w:t>
      </w:r>
      <w:proofErr w:type="spellEnd"/>
      <w:r w:rsidRPr="00812368">
        <w:rPr>
          <w:b/>
          <w:bCs/>
        </w:rPr>
        <w:t xml:space="preserve"> mais simples de construir.</w:t>
      </w:r>
      <w:r w:rsidRPr="00812368">
        <w:rPr>
          <w:rFonts w:ascii="Arial" w:hAnsi="Arial" w:cs="Arial"/>
          <w:b/>
          <w:bCs/>
        </w:rPr>
        <w:t>​</w:t>
      </w:r>
    </w:p>
    <w:p w14:paraId="5109F529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>2 (icts.unb.br) "Revista Brasileira de Ensino de Física" - Este artigo visa fornecer subsídios suficientes aos estudantes de graduação em Física para que compreendam tais conceitos de geometria, facilitando o estudo da teoria da relatividade geral.</w:t>
      </w:r>
    </w:p>
    <w:p w14:paraId="060EF732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>3 (repositorio.unesp.br) "Aplicações do Fluxo de Ricci à Teoria da Relatividade Geral" - Este trabalho explora as aplicações do fluxo de Ricci na teoria da relatividade geral, destacando a importância da curvatura de Ricci nas equações de campo de Einstein.</w:t>
      </w:r>
    </w:p>
    <w:p w14:paraId="072DEFB7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>3) História: A relação entre "Refúgio Esquecido" e a história pode ser uma maneira fascinante de explorar eventos históricos e como eles moldam narrativas. Imagine que o "Refúgio Esquecido" é um lugar onde eventos históricos importantes ocorreram, e os personagens estão descobrindo segredos e relíquias do passado.</w:t>
      </w:r>
    </w:p>
    <w:p w14:paraId="0851FBF4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 xml:space="preserve">Possíveis Conexões: </w:t>
      </w:r>
    </w:p>
    <w:p w14:paraId="4C3B6328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 xml:space="preserve">1 Contexto Histórico: O "Refúgio Esquecido" pode estar situado em um período histórico específico, como a Idade Média, o Renascimento ou a Era das Descobertas. Isso permite explorar costumes, culturas e eventos desse período. </w:t>
      </w:r>
    </w:p>
    <w:p w14:paraId="1D57D31E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 xml:space="preserve">2 Personagens Históricos: Os personagens podem encontrar figuras históricas ou se deparar com lendas e mitos que refletem a história real. </w:t>
      </w:r>
    </w:p>
    <w:p w14:paraId="4D4AFAB7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 xml:space="preserve">3 Artefatos e Relíquias: O refúgio pode conter artefatos históricos, como manuscritos antigos, armas, joias e outros objetos que revelam informações sobre o passado. </w:t>
      </w:r>
    </w:p>
    <w:p w14:paraId="50812FFF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>4 Impacto Histórico: As ações dos personagens no "Refúgio Esquecido" podem ter consequências históricas, influenciando eventos futuros ou revelando verdades ocultas sobre o passado.</w:t>
      </w:r>
    </w:p>
    <w:p w14:paraId="071B2A99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 xml:space="preserve">Referências: </w:t>
      </w:r>
    </w:p>
    <w:p w14:paraId="383DE4B5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 xml:space="preserve">1 "História e Narrativa: Explorando o Passado Através da Ficção" - Este livro discute como a história pode ser integrada em narrativas ficcionais, oferecendo exemplos e análises. </w:t>
      </w:r>
    </w:p>
    <w:p w14:paraId="397BC547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 xml:space="preserve">2 "A História na Literatura: Uma Introdução" - Este trabalho explora a relação entre história e literatura, mostrando como eventos históricos podem ser retratados em obras de ficção. </w:t>
      </w:r>
    </w:p>
    <w:p w14:paraId="5C4C003F" w14:textId="77777777" w:rsidR="00812368" w:rsidRPr="00812368" w:rsidRDefault="00812368" w:rsidP="00812368">
      <w:pPr>
        <w:rPr>
          <w:b/>
          <w:bCs/>
        </w:rPr>
      </w:pPr>
      <w:r w:rsidRPr="00812368">
        <w:rPr>
          <w:b/>
          <w:bCs/>
        </w:rPr>
        <w:t>3 "Artefatos e Relíquias: Descobrindo o Passado" - Este livro oferece uma visão sobre a importância dos artefatos históricos e como eles podem ser usados para contar histórias.</w:t>
      </w:r>
    </w:p>
    <w:p w14:paraId="489F481A" w14:textId="77777777" w:rsidR="00614147" w:rsidRPr="00445742" w:rsidRDefault="00614147" w:rsidP="00812368"/>
    <w:sectPr w:rsidR="00614147" w:rsidRPr="004457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47"/>
    <w:rsid w:val="00322E26"/>
    <w:rsid w:val="00431974"/>
    <w:rsid w:val="00445742"/>
    <w:rsid w:val="00516164"/>
    <w:rsid w:val="00614147"/>
    <w:rsid w:val="00653486"/>
    <w:rsid w:val="00812368"/>
    <w:rsid w:val="008B1495"/>
    <w:rsid w:val="0094323A"/>
    <w:rsid w:val="00990888"/>
    <w:rsid w:val="00DC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E4F0"/>
  <w15:chartTrackingRefBased/>
  <w15:docId w15:val="{C471A160-6673-4AAE-861B-7CFFF9FA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4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4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4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4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4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4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4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4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4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4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4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4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41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41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41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41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41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41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4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4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4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4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4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41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41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41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4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41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4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884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Clovis Nunes de Avelar</dc:creator>
  <cp:keywords/>
  <dc:description/>
  <cp:lastModifiedBy>Clovis Nunes de Avelar</cp:lastModifiedBy>
  <cp:revision>3</cp:revision>
  <dcterms:created xsi:type="dcterms:W3CDTF">2024-11-24T17:17:00Z</dcterms:created>
  <dcterms:modified xsi:type="dcterms:W3CDTF">2025-04-23T19:10:00Z</dcterms:modified>
</cp:coreProperties>
</file>